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5026025</wp:posOffset>
                </wp:positionH>
                <wp:positionV relativeFrom="paragraph">
                  <wp:posOffset>-837563</wp:posOffset>
                </wp:positionV>
                <wp:extent cx="491490" cy="31750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75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62947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562947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5026025</wp:posOffset>
                </wp:positionH>
                <wp:positionV relativeFrom="paragraph">
                  <wp:posOffset>-837563</wp:posOffset>
                </wp:positionV>
                <wp:extent cx="491490" cy="317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4500880</wp:posOffset>
            </wp:positionH>
            <wp:positionV relativeFrom="paragraph">
              <wp:posOffset>-837563</wp:posOffset>
            </wp:positionV>
            <wp:extent cx="1673225" cy="967740"/>
            <wp:effectExtent b="0" l="0" r="0" t="0"/>
            <wp:wrapSquare wrapText="bothSides" distB="0" distT="0" distL="114935" distR="114935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967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CONTRACT DE SPONSORIZARE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5" w:before="105" w:line="264" w:lineRule="auto"/>
        <w:ind w:right="15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NR......../......./......./2018</w:t>
      </w:r>
    </w:p>
    <w:p w:rsidR="00000000" w:rsidDel="00000000" w:rsidP="00000000" w:rsidRDefault="00000000" w:rsidRPr="00000000" w14:paraId="00000006">
      <w:pPr>
        <w:spacing w:after="105" w:before="105" w:line="264" w:lineRule="auto"/>
        <w:ind w:right="1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5" w:before="105" w:line="264" w:lineRule="auto"/>
        <w:ind w:right="1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I. PARTILE CONTRACTANTE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S.C.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………………………………….SRL</w:t>
      </w:r>
      <w:r w:rsidDel="00000000" w:rsidR="00000000" w:rsidRPr="00000000">
        <w:rPr>
          <w:vertAlign w:val="baseline"/>
          <w:rtl w:val="0"/>
        </w:rPr>
        <w:t xml:space="preserve">    cu C.I.F. : RO………………… si Nr ord reg com : J…………………..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Sediul : ………………………………..NR……. in Judet : ………………….Cont : ………………………………………………..Banca ……………………………………..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reprezentata de……………………………………..in calitate de …………………….in calitate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 de o parte si</w:t>
      </w:r>
    </w:p>
    <w:p w:rsidR="00000000" w:rsidDel="00000000" w:rsidP="00000000" w:rsidRDefault="00000000" w:rsidRPr="00000000" w14:paraId="0000000B">
      <w:pPr>
        <w:spacing w:after="105" w:before="105" w:line="264" w:lineRule="auto"/>
        <w:ind w:right="15" w:firstLine="708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2. ASOCIAŢIA AICI PENTRU TINE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cu sediul în Braşov, str. 1 MAI nr. 43, judeţul Braşov, cod de înregistrare fiscală 34124127 din 19/02/2015, având contul nr. RO64 BACX 0000 0010 9580 7001 deschis la Unicredit Tiriac, sucursala Braşov, reprezentată de Adina Camelia Gal calitate de beneficiar, numita in continuare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BENEFICIAR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5" w:before="105" w:line="264" w:lineRule="auto"/>
        <w:ind w:right="1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s-a convenit încheierea prezentului contract de sponsorizare:</w:t>
      </w:r>
    </w:p>
    <w:p w:rsidR="00000000" w:rsidDel="00000000" w:rsidP="00000000" w:rsidRDefault="00000000" w:rsidRPr="00000000" w14:paraId="0000000D">
      <w:pPr>
        <w:spacing w:after="105" w:before="105" w:line="264" w:lineRule="auto"/>
        <w:ind w:right="15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5" w:before="105" w:line="264" w:lineRule="auto"/>
        <w:ind w:right="1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II.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TEMEIUL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5" w:before="105" w:line="264" w:lineRule="auto"/>
        <w:ind w:right="1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Art. 1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In temeiul legii nr.32/1994, modificata prin OG 36/1998 si Legea nr.571 /2003 privind Codul Fiscal, partile contractante au convenit incheierea prezentului contract de sponsorizare.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5" w:before="105" w:line="264" w:lineRule="auto"/>
        <w:ind w:right="1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5" w:before="105" w:line="264" w:lineRule="auto"/>
        <w:ind w:right="1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III. OBIECTUL CONTRACTULUI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5" w:before="105" w:line="264" w:lineRule="auto"/>
        <w:ind w:right="15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Art. 2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Obiectul contractului îl constituie transferarea de catre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SPONSOR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 dreptului de proprietate asupra unor bunuri materiale sau mijloace financiare, pentru sustinerea de activitati fara scop lucrativ ale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BENEFICIARULUI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5" w:before="105" w:line="264" w:lineRule="auto"/>
        <w:ind w:right="1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5" w:before="105" w:line="264" w:lineRule="auto"/>
        <w:ind w:left="105" w:right="15" w:hanging="10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Art. 3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SPONSORUL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pune la dispozitia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BENEFICIARULUI: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05" w:before="105" w:line="264" w:lineRule="auto"/>
        <w:ind w:left="351" w:right="15" w:hanging="246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Suma de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………………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in litere: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351"/>
        </w:tabs>
        <w:spacing w:after="105" w:before="105" w:line="264" w:lineRule="auto"/>
        <w:ind w:left="246" w:right="15" w:hanging="246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Produse/servicii: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…………………………………..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in valoare de ………………….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(fara TVA)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in litere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   ……………………………………..(fara TVA).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51"/>
        </w:tabs>
        <w:spacing w:after="105" w:before="105" w:line="264" w:lineRule="auto"/>
        <w:ind w:right="1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51"/>
        </w:tabs>
        <w:spacing w:after="105" w:before="105" w:line="264" w:lineRule="auto"/>
        <w:ind w:right="1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IV.  OBLIGATIILE PARTILOR CONTRACTANTE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5" w:before="105" w:line="264" w:lineRule="auto"/>
        <w:ind w:left="105" w:right="15" w:hanging="105"/>
        <w:rPr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Art. 4 BENEFICIARUL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se obliga sa foloseasca suma de bani sau bunurile primite, în scop caritabil conform cu cererea de sponsorizare, obligandu-se sa respecte intocmai prevederile Legii sponsorizarii nr 32/1994 cu modificarile si completarile ulterioare.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5" w:before="105" w:line="264" w:lineRule="auto"/>
        <w:ind w:right="1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mallCaps w:val="1"/>
          <w:sz w:val="22"/>
          <w:szCs w:val="22"/>
          <w:vertAlign w:val="baseline"/>
          <w:rtl w:val="0"/>
        </w:rPr>
        <w:t xml:space="preserve">          BENEFICIARUL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se obliga sa mentioneze numele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SPONSORULUI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catre beneficiarii sai in momentul donatiei bunurilor primite.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5" w:before="105" w:line="264" w:lineRule="auto"/>
        <w:ind w:left="105" w:right="15" w:hanging="10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Art. 5 SPONSORUL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se obliga sa puna la dispozitia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BENEFICIARULUI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suma/bunurile stipulate in prezentul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5" w:before="105" w:line="264" w:lineRule="auto"/>
        <w:ind w:left="105" w:right="15" w:hanging="10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Art. 6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Sponsorizarea in bani/bunuri se consemneaza in evidenta contabila atat a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SPONSORULUI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cat si a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BENEFICIARULUI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pe baza documentelor care atesta efectuarea platii sau predarea, respectiv primirea bunurilor.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5" w:before="105" w:line="264" w:lineRule="auto"/>
        <w:ind w:right="1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5" w:before="105" w:line="264" w:lineRule="auto"/>
        <w:ind w:right="1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 xml:space="preserve">V. ÎNCETAREA CONTRACTULUI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05" w:before="105" w:line="264" w:lineRule="auto"/>
        <w:ind w:left="105" w:right="15" w:hanging="105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Art. 7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Încetarea contractului poate fi realizata numai cu acordul scris al ambelor parti, facând exceptie </w:t>
      </w:r>
    </w:p>
    <w:p w:rsidR="00000000" w:rsidDel="00000000" w:rsidP="00000000" w:rsidRDefault="00000000" w:rsidRPr="00000000" w14:paraId="00000020">
      <w:pPr>
        <w:spacing w:after="105" w:before="105" w:line="264" w:lineRule="auto"/>
        <w:ind w:left="105" w:right="15" w:hanging="10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urmatoarele cazuri:</w:t>
      </w:r>
    </w:p>
    <w:p w:rsidR="00000000" w:rsidDel="00000000" w:rsidP="00000000" w:rsidRDefault="00000000" w:rsidRPr="00000000" w14:paraId="00000021">
      <w:pPr>
        <w:spacing w:after="105" w:before="105" w:line="264" w:lineRule="auto"/>
        <w:ind w:left="105" w:right="15" w:hanging="10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- în cazul când realizarea obiectului contractului este evident imposibila;</w:t>
      </w:r>
    </w:p>
    <w:p w:rsidR="00000000" w:rsidDel="00000000" w:rsidP="00000000" w:rsidRDefault="00000000" w:rsidRPr="00000000" w14:paraId="00000022">
      <w:pPr>
        <w:spacing w:after="105" w:before="105" w:line="264" w:lineRule="auto"/>
        <w:ind w:left="105" w:right="15" w:hanging="105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- când este reziliat pentru neexecutare.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05" w:before="105" w:line="264" w:lineRule="auto"/>
        <w:ind w:right="1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05" w:before="105" w:line="264" w:lineRule="auto"/>
        <w:ind w:left="567" w:right="1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VI. LITIGII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05" w:before="105" w:line="264" w:lineRule="auto"/>
        <w:ind w:left="105" w:right="15" w:hanging="105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Art. 8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Partile convin de comun acord ca in eventualitatea unor litigii (neintelegeri) ocazionate de neindeplinirea </w:t>
      </w:r>
    </w:p>
    <w:p w:rsidR="00000000" w:rsidDel="00000000" w:rsidP="00000000" w:rsidRDefault="00000000" w:rsidRPr="00000000" w14:paraId="00000026">
      <w:pPr>
        <w:spacing w:after="105" w:before="105" w:line="264" w:lineRule="auto"/>
        <w:ind w:left="105" w:right="15" w:hanging="10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(indeplinirea defectuoasa) a obligatiilor contractuale, sa depuna toata diligenta necesara in vederea solutionarii </w:t>
      </w:r>
    </w:p>
    <w:p w:rsidR="00000000" w:rsidDel="00000000" w:rsidP="00000000" w:rsidRDefault="00000000" w:rsidRPr="00000000" w14:paraId="00000027">
      <w:pPr>
        <w:spacing w:after="105" w:before="105" w:line="264" w:lineRule="auto"/>
        <w:ind w:left="105" w:right="15" w:hanging="105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acestora pe cale amiabila iar in caz contrar se va putea apela la instantele 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5" w:before="105" w:line="264" w:lineRule="auto"/>
        <w:ind w:left="105" w:right="15" w:hanging="105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05" w:before="105" w:line="264" w:lineRule="auto"/>
        <w:ind w:right="15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 xml:space="preserve">VII. DISPOZITII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05" w:before="105" w:line="264" w:lineRule="auto"/>
        <w:ind w:left="105" w:right="15" w:hanging="105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Art. 9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Prezentul contract intra în vigoare la data semnarii sale.</w:t>
      </w:r>
    </w:p>
    <w:p w:rsidR="00000000" w:rsidDel="00000000" w:rsidP="00000000" w:rsidRDefault="00000000" w:rsidRPr="00000000" w14:paraId="0000002B">
      <w:pPr>
        <w:spacing w:after="105" w:before="105" w:line="264" w:lineRule="auto"/>
        <w:ind w:left="105" w:right="15" w:hanging="105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Prezentul contract s-a încheiat si semnat în 2 exemplare originale de egala valoare juridica, cate unul pentru fiecare parte, la data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05" w:before="105" w:line="264" w:lineRule="auto"/>
        <w:ind w:left="105" w:right="15" w:hanging="105"/>
        <w:rPr>
          <w:sz w:val="30"/>
          <w:szCs w:val="3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SPONSOR:</w:t>
        <w:tab/>
        <w:tab/>
        <w:t xml:space="preserve">                                                   BENEFICIAR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05" w:before="105" w:lineRule="auto"/>
        <w:ind w:left="105" w:right="15" w:hanging="105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…………………..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Asociatia “AICI</w:t>
      </w: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PENTRU TINE”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05" w:before="105" w:lineRule="auto"/>
        <w:ind w:left="105" w:right="15" w:hanging="105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30"/>
          <w:szCs w:val="30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   Administrator,                                                      Reprezentant,</w:t>
      </w:r>
    </w:p>
    <w:p w:rsidR="00000000" w:rsidDel="00000000" w:rsidP="00000000" w:rsidRDefault="00000000" w:rsidRPr="00000000" w14:paraId="0000002F">
      <w:pPr>
        <w:spacing w:after="105" w:before="105" w:lineRule="auto"/>
        <w:ind w:left="105" w:right="15" w:hanging="105"/>
        <w:rPr>
          <w:sz w:val="30"/>
          <w:szCs w:val="3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................................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                                           Gal Adina Camelia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05" w:before="105" w:line="120" w:lineRule="auto"/>
        <w:ind w:left="105" w:right="15" w:hanging="105"/>
        <w:rPr>
          <w:sz w:val="20"/>
          <w:szCs w:val="2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…………………………….                             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2">
      <w:pPr>
        <w:spacing w:line="276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3853180</wp:posOffset>
            </wp:positionH>
            <wp:positionV relativeFrom="paragraph">
              <wp:posOffset>50165</wp:posOffset>
            </wp:positionV>
            <wp:extent cx="1673225" cy="967740"/>
            <wp:effectExtent b="0" l="0" r="0" t="0"/>
            <wp:wrapSquare wrapText="bothSides" distB="0" distT="0" distL="114935" distR="114935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967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spacing w:line="276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/>
      <w:pgMar w:bottom="764" w:top="76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Aici pentru Tine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Adresa: 1 MAI , nr 43,  Brasov, jud Brasov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CIF: 34124127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51" w:hanging="246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